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458"/>
        <w:gridCol w:w="2970"/>
        <w:gridCol w:w="6210"/>
      </w:tblGrid>
      <w:tr w:rsidR="00204114">
        <w:tc>
          <w:tcPr>
            <w:tcW w:w="4428" w:type="dxa"/>
            <w:gridSpan w:val="2"/>
          </w:tcPr>
          <w:p w:rsidR="00204114" w:rsidRDefault="00204114">
            <w:pPr>
              <w:pStyle w:val="MultiEle"/>
            </w:pPr>
            <w:r>
              <w:t>RECORDING REQUESTED BY:</w:t>
            </w:r>
          </w:p>
        </w:tc>
        <w:tc>
          <w:tcPr>
            <w:tcW w:w="6210" w:type="dxa"/>
            <w:tcBorders>
              <w:left w:val="single" w:sz="12" w:space="0" w:color="auto"/>
            </w:tcBorders>
          </w:tcPr>
          <w:p w:rsidR="00204114" w:rsidRDefault="00204114"/>
        </w:tc>
      </w:tr>
      <w:tr w:rsidR="00204114">
        <w:tc>
          <w:tcPr>
            <w:tcW w:w="4428" w:type="dxa"/>
            <w:gridSpan w:val="2"/>
          </w:tcPr>
          <w:p w:rsidR="00204114" w:rsidRDefault="00110421">
            <w:pPr>
              <w:rPr>
                <w:b/>
              </w:rPr>
            </w:pPr>
            <w:r>
              <w:rPr>
                <w:b/>
              </w:rPr>
              <w:t>CORINTHIAN TITLE COMPANY</w:t>
            </w:r>
            <w:r w:rsidR="00204114">
              <w:rPr>
                <w:b/>
              </w:rPr>
              <w:t>, INC.</w:t>
            </w:r>
          </w:p>
        </w:tc>
        <w:tc>
          <w:tcPr>
            <w:tcW w:w="6210" w:type="dxa"/>
            <w:tcBorders>
              <w:left w:val="single" w:sz="12" w:space="0" w:color="auto"/>
            </w:tcBorders>
          </w:tcPr>
          <w:p w:rsidR="00204114" w:rsidRDefault="00204114">
            <w:pPr>
              <w:rPr>
                <w:b/>
              </w:rPr>
            </w:pPr>
          </w:p>
        </w:tc>
      </w:tr>
      <w:tr w:rsidR="00204114">
        <w:tc>
          <w:tcPr>
            <w:tcW w:w="4428" w:type="dxa"/>
            <w:gridSpan w:val="2"/>
          </w:tcPr>
          <w:p w:rsidR="00204114" w:rsidRDefault="00204114"/>
        </w:tc>
        <w:tc>
          <w:tcPr>
            <w:tcW w:w="6210" w:type="dxa"/>
            <w:tcBorders>
              <w:left w:val="single" w:sz="12" w:space="0" w:color="auto"/>
            </w:tcBorders>
          </w:tcPr>
          <w:p w:rsidR="00204114" w:rsidRDefault="00204114"/>
        </w:tc>
      </w:tr>
      <w:tr w:rsidR="00204114">
        <w:tc>
          <w:tcPr>
            <w:tcW w:w="4428" w:type="dxa"/>
            <w:gridSpan w:val="2"/>
          </w:tcPr>
          <w:p w:rsidR="00204114" w:rsidRDefault="00204114">
            <w:r>
              <w:t>WHEN RECORDED MAIL TO:</w:t>
            </w:r>
          </w:p>
        </w:tc>
        <w:tc>
          <w:tcPr>
            <w:tcW w:w="6210" w:type="dxa"/>
            <w:tcBorders>
              <w:left w:val="single" w:sz="12" w:space="0" w:color="auto"/>
            </w:tcBorders>
          </w:tcPr>
          <w:p w:rsidR="00204114" w:rsidRDefault="00204114"/>
        </w:tc>
      </w:tr>
      <w:tr w:rsidR="00204114">
        <w:tc>
          <w:tcPr>
            <w:tcW w:w="4428" w:type="dxa"/>
            <w:gridSpan w:val="2"/>
          </w:tcPr>
          <w:p w:rsidR="00204114" w:rsidRDefault="00204114"/>
        </w:tc>
        <w:tc>
          <w:tcPr>
            <w:tcW w:w="6210" w:type="dxa"/>
            <w:tcBorders>
              <w:left w:val="single" w:sz="12" w:space="0" w:color="auto"/>
            </w:tcBorders>
          </w:tcPr>
          <w:p w:rsidR="00204114" w:rsidRDefault="00204114"/>
        </w:tc>
      </w:tr>
      <w:tr w:rsidR="00204114">
        <w:trPr>
          <w:trHeight w:hRule="exact" w:val="1200"/>
        </w:trPr>
        <w:tc>
          <w:tcPr>
            <w:tcW w:w="4428" w:type="dxa"/>
            <w:gridSpan w:val="2"/>
          </w:tcPr>
          <w:p w:rsidR="00204114" w:rsidRDefault="00204114"/>
          <w:p w:rsidR="00204114" w:rsidRDefault="00204114"/>
          <w:p w:rsidR="00204114" w:rsidRDefault="00204114"/>
        </w:tc>
        <w:tc>
          <w:tcPr>
            <w:tcW w:w="6210" w:type="dxa"/>
            <w:tcBorders>
              <w:left w:val="single" w:sz="12" w:space="0" w:color="auto"/>
            </w:tcBorders>
          </w:tcPr>
          <w:p w:rsidR="00204114" w:rsidRDefault="00204114"/>
        </w:tc>
      </w:tr>
      <w:tr w:rsidR="00204114">
        <w:tc>
          <w:tcPr>
            <w:tcW w:w="1458" w:type="dxa"/>
          </w:tcPr>
          <w:p w:rsidR="00204114" w:rsidRDefault="00204114">
            <w:r>
              <w:t>ORDER NO.</w:t>
            </w:r>
          </w:p>
        </w:tc>
        <w:tc>
          <w:tcPr>
            <w:tcW w:w="2970" w:type="dxa"/>
          </w:tcPr>
          <w:p w:rsidR="00204114" w:rsidRDefault="00204114"/>
        </w:tc>
        <w:tc>
          <w:tcPr>
            <w:tcW w:w="6210" w:type="dxa"/>
            <w:tcBorders>
              <w:left w:val="single" w:sz="12" w:space="0" w:color="auto"/>
            </w:tcBorders>
          </w:tcPr>
          <w:p w:rsidR="00204114" w:rsidRDefault="00204114"/>
        </w:tc>
      </w:tr>
      <w:tr w:rsidR="00204114">
        <w:tc>
          <w:tcPr>
            <w:tcW w:w="1458" w:type="dxa"/>
          </w:tcPr>
          <w:p w:rsidR="00204114" w:rsidRDefault="00E86461">
            <w:r>
              <w:rPr>
                <w:noProof/>
              </w:rPr>
              <w:pict>
                <v:rect id="_x0000_s1026" style="position:absolute;margin-left:-9.35pt;margin-top:12pt;width:540.05pt;height:574.65pt;z-index:251657728;mso-position-horizontal-relative:text;mso-position-vertical-relative:text" o:allowincell="f" filled="f" strokeweight="1pt"/>
              </w:pict>
            </w:r>
            <w:r w:rsidR="00204114">
              <w:t>ESCROW NO.</w:t>
            </w:r>
          </w:p>
        </w:tc>
        <w:tc>
          <w:tcPr>
            <w:tcW w:w="2970" w:type="dxa"/>
          </w:tcPr>
          <w:p w:rsidR="00204114" w:rsidRDefault="00204114"/>
        </w:tc>
        <w:tc>
          <w:tcPr>
            <w:tcW w:w="6210" w:type="dxa"/>
            <w:tcBorders>
              <w:left w:val="single" w:sz="12" w:space="0" w:color="auto"/>
            </w:tcBorders>
          </w:tcPr>
          <w:p w:rsidR="00204114" w:rsidRDefault="00204114">
            <w:pPr>
              <w:spacing w:before="80"/>
              <w:jc w:val="center"/>
              <w:rPr>
                <w:b/>
              </w:rPr>
            </w:pPr>
            <w:r>
              <w:rPr>
                <w:sz w:val="16"/>
              </w:rPr>
              <w:t>SPACE ABOVE THIS LINE FOR RECORDER’S USE</w:t>
            </w:r>
          </w:p>
        </w:tc>
      </w:tr>
    </w:tbl>
    <w:p w:rsidR="00204114" w:rsidRDefault="00204114">
      <w:pPr>
        <w:tabs>
          <w:tab w:val="left" w:pos="2808"/>
          <w:tab w:val="left" w:pos="5596"/>
          <w:tab w:val="left" w:pos="5850"/>
          <w:tab w:val="left" w:pos="10998"/>
        </w:tabs>
        <w:spacing w:before="120" w:after="120"/>
        <w:jc w:val="center"/>
        <w:rPr>
          <w:b/>
          <w:sz w:val="32"/>
        </w:rPr>
      </w:pPr>
      <w:r>
        <w:rPr>
          <w:b/>
          <w:sz w:val="28"/>
        </w:rPr>
        <w:t>POWER OF ATTORNEY - SPECIAL</w:t>
      </w:r>
    </w:p>
    <w:p w:rsidR="00204114" w:rsidRDefault="00204114">
      <w:pPr>
        <w:spacing w:after="120"/>
        <w:jc w:val="both"/>
      </w:pPr>
      <w:r>
        <w:t>I/We ___________________________________________  hereby appoint _______________________________, as my/our exclusive, true and lawful attorney-in-fact to act in my/our capacity, for me/us and in my/our name, to dispose of my/our entire ownership interest in that certain real property at _______________________________________________________________, legally described as:</w:t>
      </w:r>
    </w:p>
    <w:p w:rsidR="00204114" w:rsidRDefault="00204114">
      <w:pPr>
        <w:pStyle w:val="MultiEle"/>
      </w:pPr>
      <w:r>
        <w:t>SEE ATTACHED EXHIBIT “A”</w:t>
      </w:r>
    </w:p>
    <w:p w:rsidR="00204114" w:rsidRDefault="00204114">
      <w:pPr>
        <w:spacing w:before="120" w:after="120"/>
        <w:jc w:val="both"/>
      </w:pPr>
      <w:r>
        <w:t>Said attorney-in-fact shall have the power to enter into and execute any contract, agreement, note, conveyance, assignment, deed, deed of trust, mortgage, lease, escrow instructions, bank depositor agreement and any and all other instruments or documents as shall be necessary or convenient to buy, sell, exchange, convey, transfer, assign, encumber, hypothecate or lease the above mentioned real property.</w:t>
      </w:r>
    </w:p>
    <w:p w:rsidR="00204114" w:rsidRDefault="00204114">
      <w:pPr>
        <w:spacing w:after="120"/>
        <w:ind w:firstLine="360"/>
        <w:jc w:val="both"/>
      </w:pPr>
      <w:r>
        <w:rPr>
          <w:b/>
        </w:rPr>
        <w:t>THIS POWER OF ATTORNEY</w:t>
      </w:r>
      <w:r>
        <w:t xml:space="preserve"> shall include the power to mortgage, transfer in trust, or otherwise encumber or hypothecate the real property described above to secure payment on any negotiable or non-negotiable Note or performance of any obligation or agreement in connection with the disposition of the above mentioned property.</w:t>
      </w:r>
    </w:p>
    <w:p w:rsidR="00204114" w:rsidRDefault="00204114">
      <w:pPr>
        <w:spacing w:after="120"/>
        <w:jc w:val="both"/>
      </w:pPr>
      <w:r>
        <w:t>I/We, also give and grant onto said attorney-in-fact, full power authority to do and perform all and every act and thing whatsoever requisite, necessary or appropriate to be done in the exercise of the foregoing power in regard to the above mentioned property as fully to all intents and purposes as I/we might or could do if I/we were present, hereby ratifying and confirming all that my/our said attorney shall lawfully do or cause to be done by virtue hereof.</w:t>
      </w:r>
    </w:p>
    <w:p w:rsidR="00C615E8" w:rsidRDefault="00204114" w:rsidP="0055033A">
      <w:pPr>
        <w:pStyle w:val="MultiEle"/>
        <w:spacing w:before="120"/>
        <w:ind w:firstLine="360"/>
      </w:pPr>
      <w:r>
        <w:rPr>
          <w:b/>
        </w:rPr>
        <w:t>THIS POWER OF ATTORNEY</w:t>
      </w:r>
      <w:r>
        <w:t xml:space="preserve"> is effective immediately upon the execution hereby and shall remain in full force and effect until and including __________________________ unless sooner terminated by my/our giving written notice of such termination to said attorney-in-fact.</w:t>
      </w:r>
    </w:p>
    <w:p w:rsidR="00C615E8" w:rsidRDefault="00C615E8" w:rsidP="0055033A">
      <w:pPr>
        <w:pStyle w:val="MultiEle"/>
        <w:spacing w:before="120"/>
      </w:pPr>
    </w:p>
    <w:p w:rsidR="0055033A" w:rsidRDefault="0055033A" w:rsidP="00C615E8">
      <w:pPr>
        <w:pStyle w:val="CM11"/>
        <w:rPr>
          <w:rFonts w:cs="Arial"/>
          <w:sz w:val="20"/>
          <w:szCs w:val="20"/>
        </w:rPr>
      </w:pPr>
      <w:r>
        <w:rPr>
          <w:rFonts w:cs="Arial"/>
          <w:noProof/>
          <w:sz w:val="20"/>
          <w:szCs w:val="20"/>
        </w:rPr>
        <w:drawing>
          <wp:inline distT="0" distB="0" distL="0" distR="0">
            <wp:extent cx="2981706" cy="880110"/>
            <wp:effectExtent l="19050" t="0" r="9144" b="0"/>
            <wp:docPr id="1" name="Picture 0" descr="NotaryConsumerDisclosure-Q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ryConsumerDisclosure-QT.jpg"/>
                    <pic:cNvPicPr/>
                  </pic:nvPicPr>
                  <pic:blipFill>
                    <a:blip r:embed="rId6" cstate="print"/>
                    <a:stretch>
                      <a:fillRect/>
                    </a:stretch>
                  </pic:blipFill>
                  <pic:spPr>
                    <a:xfrm>
                      <a:off x="0" y="0"/>
                      <a:ext cx="2981706" cy="880110"/>
                    </a:xfrm>
                    <a:prstGeom prst="rect">
                      <a:avLst/>
                    </a:prstGeom>
                  </pic:spPr>
                </pic:pic>
              </a:graphicData>
            </a:graphic>
          </wp:inline>
        </w:drawing>
      </w:r>
    </w:p>
    <w:p w:rsidR="00C615E8" w:rsidRPr="005634B6" w:rsidRDefault="00C615E8" w:rsidP="00C615E8">
      <w:pPr>
        <w:pStyle w:val="CM11"/>
        <w:rPr>
          <w:rFonts w:cs="Arial"/>
          <w:sz w:val="20"/>
          <w:szCs w:val="20"/>
        </w:rPr>
      </w:pPr>
      <w:r w:rsidRPr="005634B6">
        <w:rPr>
          <w:rFonts w:cs="Arial"/>
          <w:sz w:val="20"/>
          <w:szCs w:val="20"/>
        </w:rPr>
        <w:t xml:space="preserve">State of California </w:t>
      </w:r>
    </w:p>
    <w:p w:rsidR="00C615E8" w:rsidRPr="005634B6" w:rsidRDefault="00C615E8" w:rsidP="00C615E8">
      <w:pPr>
        <w:pStyle w:val="CM11"/>
        <w:rPr>
          <w:rFonts w:cs="Arial"/>
          <w:sz w:val="20"/>
          <w:szCs w:val="20"/>
        </w:rPr>
      </w:pPr>
      <w:r w:rsidRPr="005634B6">
        <w:rPr>
          <w:rFonts w:cs="Arial"/>
          <w:sz w:val="20"/>
          <w:szCs w:val="20"/>
        </w:rPr>
        <w:t xml:space="preserve">County of _________________________________________ </w:t>
      </w:r>
    </w:p>
    <w:p w:rsidR="00C615E8" w:rsidRPr="005634B6" w:rsidRDefault="00E86461" w:rsidP="00C615E8">
      <w:pPr>
        <w:pStyle w:val="CM11"/>
        <w:rPr>
          <w:rFonts w:cs="Arial"/>
          <w:sz w:val="20"/>
          <w:szCs w:val="20"/>
        </w:rPr>
      </w:pPr>
      <w:r>
        <w:rPr>
          <w:rFonts w:cs="Arial"/>
          <w:noProof/>
          <w:sz w:val="20"/>
          <w:szCs w:val="20"/>
        </w:rPr>
        <w:pict>
          <v:shapetype id="_x0000_t32" coordsize="21600,21600" o:spt="32" o:oned="t" path="m,l21600,21600e" filled="f">
            <v:path arrowok="t" fillok="f" o:connecttype="none"/>
            <o:lock v:ext="edit" shapetype="t"/>
          </v:shapetype>
          <v:shape id="_x0000_s1027" type="#_x0000_t32" style="position:absolute;margin-left:166.15pt;margin-top:11.2pt;width:179.25pt;height:0;z-index:251658752" o:connectortype="straight"/>
        </w:pict>
      </w:r>
      <w:r w:rsidR="00C615E8" w:rsidRPr="005634B6">
        <w:rPr>
          <w:rFonts w:cs="Arial"/>
          <w:sz w:val="20"/>
          <w:szCs w:val="20"/>
        </w:rPr>
        <w:t xml:space="preserve">On __________________before me, </w:t>
      </w:r>
      <w:r w:rsidR="00335C06">
        <w:rPr>
          <w:rFonts w:cs="Arial"/>
          <w:sz w:val="20"/>
          <w:szCs w:val="20"/>
        </w:rPr>
        <w:t xml:space="preserve">                                                                  Notary Public</w:t>
      </w:r>
      <w:r w:rsidR="00C615E8" w:rsidRPr="005634B6">
        <w:rPr>
          <w:rFonts w:cs="Arial"/>
          <w:sz w:val="20"/>
          <w:szCs w:val="20"/>
        </w:rPr>
        <w:t xml:space="preserve"> personally appeared __________________, who proved to me on the basis of satisfactory evidence to be the person(s) whose name(s) is/are subscribed to the within instrument and acknowledged to me that he/she/they executed the same in his/her/their authorized capacity(</w:t>
      </w:r>
      <w:proofErr w:type="spellStart"/>
      <w:r w:rsidR="00C615E8" w:rsidRPr="005634B6">
        <w:rPr>
          <w:rFonts w:cs="Arial"/>
          <w:sz w:val="20"/>
          <w:szCs w:val="20"/>
        </w:rPr>
        <w:t>ies</w:t>
      </w:r>
      <w:proofErr w:type="spellEnd"/>
      <w:r w:rsidR="00C615E8" w:rsidRPr="005634B6">
        <w:rPr>
          <w:rFonts w:cs="Arial"/>
          <w:sz w:val="20"/>
          <w:szCs w:val="20"/>
        </w:rPr>
        <w:t xml:space="preserve">), and that by his/her/their signature(s) on the instrument the person(s), or the entity upon behalf of which the person(s) acted, executed the instrument. </w:t>
      </w:r>
    </w:p>
    <w:p w:rsidR="00C615E8" w:rsidRPr="005634B6" w:rsidRDefault="00C615E8" w:rsidP="00C615E8">
      <w:pPr>
        <w:pStyle w:val="CM11"/>
        <w:rPr>
          <w:rFonts w:cs="Arial"/>
          <w:sz w:val="20"/>
          <w:szCs w:val="20"/>
        </w:rPr>
      </w:pPr>
      <w:r w:rsidRPr="005634B6">
        <w:rPr>
          <w:rFonts w:cs="Arial"/>
          <w:b/>
          <w:bCs/>
          <w:sz w:val="20"/>
          <w:szCs w:val="20"/>
        </w:rPr>
        <w:t xml:space="preserve">I certify under PENALTY OF PERJURY under the laws of the State of </w:t>
      </w:r>
      <w:smartTag w:uri="urn:schemas-microsoft-com:office:smarttags" w:element="place">
        <w:smartTag w:uri="urn:schemas-microsoft-com:office:smarttags" w:element="State">
          <w:r w:rsidRPr="005634B6">
            <w:rPr>
              <w:rFonts w:cs="Arial"/>
              <w:b/>
              <w:bCs/>
              <w:sz w:val="20"/>
              <w:szCs w:val="20"/>
            </w:rPr>
            <w:t>California</w:t>
          </w:r>
        </w:smartTag>
      </w:smartTag>
      <w:r w:rsidRPr="005634B6">
        <w:rPr>
          <w:rFonts w:cs="Arial"/>
          <w:b/>
          <w:bCs/>
          <w:sz w:val="20"/>
          <w:szCs w:val="20"/>
        </w:rPr>
        <w:t xml:space="preserve"> that the foregoing paragraph is true and correct. </w:t>
      </w:r>
    </w:p>
    <w:p w:rsidR="00C615E8" w:rsidRPr="005634B6" w:rsidRDefault="00C615E8" w:rsidP="00C615E8">
      <w:pPr>
        <w:pStyle w:val="CM11"/>
        <w:rPr>
          <w:rFonts w:cs="Arial"/>
          <w:sz w:val="20"/>
          <w:szCs w:val="20"/>
        </w:rPr>
      </w:pPr>
      <w:r w:rsidRPr="005634B6">
        <w:rPr>
          <w:rFonts w:cs="Arial"/>
          <w:sz w:val="20"/>
          <w:szCs w:val="20"/>
        </w:rPr>
        <w:t xml:space="preserve">WITNESS my hand and official seal. </w:t>
      </w:r>
    </w:p>
    <w:p w:rsidR="00C615E8" w:rsidRPr="005634B6" w:rsidRDefault="00C615E8" w:rsidP="00C615E8">
      <w:pPr>
        <w:pStyle w:val="CM11"/>
        <w:rPr>
          <w:rFonts w:cs="Arial"/>
          <w:sz w:val="20"/>
          <w:szCs w:val="20"/>
        </w:rPr>
      </w:pPr>
      <w:r w:rsidRPr="005634B6">
        <w:rPr>
          <w:rFonts w:cs="Arial"/>
          <w:sz w:val="20"/>
          <w:szCs w:val="20"/>
        </w:rPr>
        <w:t xml:space="preserve">Signature ____________________________________________ (Seal) </w:t>
      </w:r>
    </w:p>
    <w:p w:rsidR="00204114" w:rsidRDefault="00204114">
      <w:pPr>
        <w:pStyle w:val="MultiEle"/>
        <w:ind w:firstLine="360"/>
        <w:rPr>
          <w:sz w:val="4"/>
        </w:rPr>
      </w:pPr>
    </w:p>
    <w:sectPr w:rsidR="00204114" w:rsidSect="00CC2414">
      <w:footerReference w:type="first" r:id="rId7"/>
      <w:pgSz w:w="12240" w:h="15840" w:code="1"/>
      <w:pgMar w:top="720" w:right="907" w:bottom="720" w:left="907" w:header="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F8" w:rsidRDefault="000664F8">
      <w:r>
        <w:separator/>
      </w:r>
    </w:p>
  </w:endnote>
  <w:endnote w:type="continuationSeparator" w:id="0">
    <w:p w:rsidR="000664F8" w:rsidRDefault="00066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14" w:rsidRDefault="00E86461">
    <w:pPr>
      <w:pStyle w:val="Footer"/>
      <w:jc w:val="right"/>
      <w:rPr>
        <w:sz w:val="18"/>
      </w:rPr>
    </w:pPr>
    <w:r>
      <w:rPr>
        <w:sz w:val="18"/>
      </w:rPr>
      <w:fldChar w:fldCharType="begin"/>
    </w:r>
    <w:r w:rsidR="00204114">
      <w:rPr>
        <w:sz w:val="18"/>
      </w:rPr>
      <w:instrText xml:space="preserve"> FILENAME </w:instrText>
    </w:r>
    <w:r>
      <w:rPr>
        <w:sz w:val="18"/>
      </w:rPr>
      <w:fldChar w:fldCharType="separate"/>
    </w:r>
    <w:r w:rsidR="00204114">
      <w:rPr>
        <w:noProof/>
        <w:sz w:val="18"/>
      </w:rPr>
      <w:t>SpecPwrAtty.doc</w:t>
    </w:r>
    <w:r>
      <w:rPr>
        <w:sz w:val="18"/>
      </w:rPr>
      <w:fldChar w:fldCharType="end"/>
    </w:r>
    <w:r w:rsidR="00204114">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F8" w:rsidRDefault="000664F8">
      <w:r>
        <w:separator/>
      </w:r>
    </w:p>
  </w:footnote>
  <w:footnote w:type="continuationSeparator" w:id="0">
    <w:p w:rsidR="000664F8" w:rsidRDefault="00066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llMEs" w:val="EasementsMineralsRestrictions"/>
    <w:docVar w:name="CloseNote" w:val="PrintForm"/>
    <w:docVar w:name="DocID" w:val="978"/>
    <w:docVar w:name="DocName" w:val="manualdoc Power of Attorney-Special"/>
    <w:docVar w:name="FileNote" w:val="manualdoc 2"/>
    <w:docVar w:name="HelpFile" w:val="C\'5c'5c'5c'5c\'5c'5c'5c\'5c'5c\'5c\:\'5c'5c'5c'5c'5caim\'5c'5c'5c'5c'5cHELP\'5c'5c'5c'5c'5cAIMDOC.HLP"/>
    <w:docVar w:name="ME0" w:val="Easements"/>
    <w:docVar w:name="ME1" w:val="Minerals"/>
    <w:docVar w:name="ME2" w:val="Restrictions"/>
    <w:docVar w:name="METotal" w:val="2"/>
    <w:docVar w:name="OLEID" w:val="2"/>
    <w:docVar w:name="Ownership" w:val="AIM4Win"/>
    <w:docVar w:name="PrintNote" w:val="manualdoc 978"/>
    <w:docVar w:name="PrintStat" w:val="Done"/>
  </w:docVars>
  <w:rsids>
    <w:rsidRoot w:val="00D31363"/>
    <w:rsid w:val="000664F8"/>
    <w:rsid w:val="00110421"/>
    <w:rsid w:val="00204114"/>
    <w:rsid w:val="00335C06"/>
    <w:rsid w:val="0055033A"/>
    <w:rsid w:val="00837852"/>
    <w:rsid w:val="008D578D"/>
    <w:rsid w:val="00B85D92"/>
    <w:rsid w:val="00B85E1B"/>
    <w:rsid w:val="00C615E8"/>
    <w:rsid w:val="00CC2414"/>
    <w:rsid w:val="00D31363"/>
    <w:rsid w:val="00E86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414"/>
    <w:pPr>
      <w:tabs>
        <w:tab w:val="center" w:pos="4320"/>
        <w:tab w:val="right" w:pos="8640"/>
      </w:tabs>
    </w:pPr>
  </w:style>
  <w:style w:type="paragraph" w:styleId="Footer">
    <w:name w:val="footer"/>
    <w:basedOn w:val="Normal"/>
    <w:rsid w:val="00CC2414"/>
    <w:pPr>
      <w:tabs>
        <w:tab w:val="center" w:pos="4320"/>
        <w:tab w:val="right" w:pos="8640"/>
      </w:tabs>
    </w:pPr>
  </w:style>
  <w:style w:type="paragraph" w:customStyle="1" w:styleId="MultiEle">
    <w:name w:val="MultiEle"/>
    <w:rsid w:val="00CC2414"/>
  </w:style>
  <w:style w:type="paragraph" w:customStyle="1" w:styleId="ACK01">
    <w:name w:val="ACK01"/>
    <w:rsid w:val="00CC2414"/>
  </w:style>
  <w:style w:type="paragraph" w:customStyle="1" w:styleId="AGR02">
    <w:name w:val="AGR02"/>
    <w:rsid w:val="00CC2414"/>
  </w:style>
  <w:style w:type="paragraph" w:customStyle="1" w:styleId="3Text">
    <w:name w:val="3Text"/>
    <w:basedOn w:val="Normal"/>
    <w:rsid w:val="00CC2414"/>
    <w:pPr>
      <w:spacing w:after="240"/>
      <w:ind w:left="720"/>
    </w:pPr>
    <w:rPr>
      <w:rFonts w:ascii="Arial" w:hAnsi="Arial"/>
    </w:rPr>
  </w:style>
  <w:style w:type="paragraph" w:customStyle="1" w:styleId="BNK01">
    <w:name w:val="BNK01"/>
    <w:rsid w:val="00CC2414"/>
  </w:style>
  <w:style w:type="paragraph" w:customStyle="1" w:styleId="CreditorsRightsExemption-1992">
    <w:name w:val="Creditors' Rights Exemption-1992"/>
    <w:rsid w:val="00CC2414"/>
  </w:style>
  <w:style w:type="paragraph" w:customStyle="1" w:styleId="DTS83">
    <w:name w:val="DTS83"/>
    <w:rsid w:val="00CC2414"/>
    <w:pPr>
      <w:spacing w:after="240"/>
      <w:ind w:left="720"/>
    </w:pPr>
    <w:rPr>
      <w:rFonts w:ascii="Arial" w:hAnsi="Arial"/>
    </w:rPr>
  </w:style>
  <w:style w:type="paragraph" w:customStyle="1" w:styleId="EAS01">
    <w:name w:val="EAS01"/>
    <w:rsid w:val="00CC2414"/>
    <w:pPr>
      <w:spacing w:after="240"/>
      <w:ind w:left="720"/>
    </w:pPr>
    <w:rPr>
      <w:rFonts w:ascii="Arial" w:hAnsi="Arial"/>
    </w:rPr>
  </w:style>
  <w:style w:type="paragraph" w:customStyle="1" w:styleId="MTG80">
    <w:name w:val="MTG80"/>
    <w:rsid w:val="00CC2414"/>
    <w:pPr>
      <w:spacing w:after="240"/>
      <w:ind w:left="720"/>
    </w:pPr>
    <w:rPr>
      <w:rFonts w:ascii="Arial" w:hAnsi="Arial"/>
    </w:rPr>
  </w:style>
  <w:style w:type="paragraph" w:customStyle="1" w:styleId="NoPolicyWillBeIssued">
    <w:name w:val="No Policy Will Be Issued"/>
    <w:rsid w:val="00CC2414"/>
    <w:pPr>
      <w:spacing w:after="240"/>
      <w:ind w:left="720"/>
    </w:pPr>
    <w:rPr>
      <w:rFonts w:ascii="Arial" w:hAnsi="Arial"/>
    </w:rPr>
  </w:style>
  <w:style w:type="paragraph" w:customStyle="1" w:styleId="NoticeofDefaulttoLienholders">
    <w:name w:val="Notice of Default to Lienholders"/>
    <w:rsid w:val="00CC2414"/>
    <w:pPr>
      <w:spacing w:after="240"/>
      <w:ind w:left="720"/>
    </w:pPr>
    <w:rPr>
      <w:rFonts w:ascii="Arial" w:hAnsi="Arial"/>
    </w:rPr>
  </w:style>
  <w:style w:type="paragraph" w:customStyle="1" w:styleId="PDC33">
    <w:name w:val="PDC33"/>
    <w:rsid w:val="00CC2414"/>
  </w:style>
  <w:style w:type="paragraph" w:customStyle="1" w:styleId="PublishNoticeofDefaultifTru">
    <w:name w:val="Publish Notice of Default if Tru"/>
    <w:rsid w:val="00CC2414"/>
    <w:pPr>
      <w:spacing w:after="240"/>
      <w:ind w:left="720"/>
    </w:pPr>
    <w:rPr>
      <w:rFonts w:ascii="Arial" w:hAnsi="Arial"/>
    </w:rPr>
  </w:style>
  <w:style w:type="paragraph" w:customStyle="1" w:styleId="TAX07">
    <w:name w:val="TAX07"/>
    <w:rsid w:val="00CC2414"/>
    <w:pPr>
      <w:spacing w:after="240"/>
      <w:ind w:left="720"/>
    </w:pPr>
    <w:rPr>
      <w:rFonts w:ascii="Arial" w:hAnsi="Arial"/>
    </w:rPr>
  </w:style>
  <w:style w:type="paragraph" w:customStyle="1" w:styleId="OEDpBuyer1">
    <w:name w:val="OEDpBuyer1"/>
    <w:rsid w:val="00CC2414"/>
  </w:style>
  <w:style w:type="paragraph" w:customStyle="1" w:styleId="OEDpBuyer2">
    <w:name w:val="OEDpBuyer2"/>
    <w:rsid w:val="00CC2414"/>
  </w:style>
  <w:style w:type="paragraph" w:customStyle="1" w:styleId="OEDpBuyer3">
    <w:name w:val="OEDpBuyer3"/>
    <w:rsid w:val="00CC2414"/>
  </w:style>
  <w:style w:type="paragraph" w:customStyle="1" w:styleId="OEDpBuyer4">
    <w:name w:val="OEDpBuyer4"/>
    <w:rsid w:val="00CC2414"/>
  </w:style>
  <w:style w:type="paragraph" w:customStyle="1" w:styleId="OEDpBuyer5">
    <w:name w:val="OEDpBuyer5"/>
    <w:rsid w:val="00CC2414"/>
  </w:style>
  <w:style w:type="paragraph" w:customStyle="1" w:styleId="OEDpLegalAbstract1">
    <w:name w:val="OEDpLegalAbstract1"/>
    <w:rsid w:val="00CC2414"/>
  </w:style>
  <w:style w:type="paragraph" w:customStyle="1" w:styleId="OEDpLegalAbstract2">
    <w:name w:val="OEDpLegalAbstract2"/>
    <w:rsid w:val="00CC2414"/>
  </w:style>
  <w:style w:type="paragraph" w:customStyle="1" w:styleId="OEDpLegalAbstract3">
    <w:name w:val="OEDpLegalAbstract3"/>
    <w:rsid w:val="00CC2414"/>
  </w:style>
  <w:style w:type="paragraph" w:customStyle="1" w:styleId="OEDpLegalAbstract4">
    <w:name w:val="OEDpLegalAbstract4"/>
    <w:rsid w:val="00CC2414"/>
  </w:style>
  <w:style w:type="paragraph" w:customStyle="1" w:styleId="OEDpLegalAbstract5">
    <w:name w:val="OEDpLegalAbstract5"/>
    <w:rsid w:val="00CC2414"/>
  </w:style>
  <w:style w:type="paragraph" w:customStyle="1" w:styleId="OEDpLegalCondo1">
    <w:name w:val="OEDpLegalCondo1"/>
    <w:rsid w:val="00CC2414"/>
  </w:style>
  <w:style w:type="paragraph" w:customStyle="1" w:styleId="OEDpLegalCondo2">
    <w:name w:val="OEDpLegalCondo2"/>
    <w:rsid w:val="00CC2414"/>
  </w:style>
  <w:style w:type="paragraph" w:customStyle="1" w:styleId="OEDpLegalCondo3">
    <w:name w:val="OEDpLegalCondo3"/>
    <w:rsid w:val="00CC2414"/>
  </w:style>
  <w:style w:type="paragraph" w:customStyle="1" w:styleId="OEDpLegalCondo4">
    <w:name w:val="OEDpLegalCondo4"/>
    <w:rsid w:val="00CC2414"/>
  </w:style>
  <w:style w:type="paragraph" w:customStyle="1" w:styleId="OEDpSeller1">
    <w:name w:val="OEDpSeller1"/>
    <w:rsid w:val="00CC2414"/>
  </w:style>
  <w:style w:type="paragraph" w:customStyle="1" w:styleId="OEDpSeller2">
    <w:name w:val="OEDpSeller2"/>
    <w:rsid w:val="00CC2414"/>
  </w:style>
  <w:style w:type="paragraph" w:customStyle="1" w:styleId="OEDpSeller3">
    <w:name w:val="OEDpSeller3"/>
    <w:rsid w:val="00CC2414"/>
  </w:style>
  <w:style w:type="paragraph" w:customStyle="1" w:styleId="OEDpSeller4">
    <w:name w:val="OEDpSeller4"/>
    <w:rsid w:val="00CC2414"/>
  </w:style>
  <w:style w:type="paragraph" w:customStyle="1" w:styleId="OEDpSeller5">
    <w:name w:val="OEDpSeller5"/>
    <w:rsid w:val="00CC2414"/>
  </w:style>
  <w:style w:type="paragraph" w:customStyle="1" w:styleId="OEDpLegalSub1">
    <w:name w:val="OEDpLegalSub1"/>
    <w:rsid w:val="00CC2414"/>
  </w:style>
  <w:style w:type="paragraph" w:customStyle="1" w:styleId="OEDpLegalSub2">
    <w:name w:val="OEDpLegalSub2"/>
    <w:rsid w:val="00CC2414"/>
  </w:style>
  <w:style w:type="paragraph" w:customStyle="1" w:styleId="OEDpLegalSub3">
    <w:name w:val="OEDpLegalSub3"/>
    <w:rsid w:val="00CC2414"/>
  </w:style>
  <w:style w:type="paragraph" w:customStyle="1" w:styleId="OEDpLegalSub4">
    <w:name w:val="OEDpLegalSub4"/>
    <w:rsid w:val="00CC2414"/>
  </w:style>
  <w:style w:type="paragraph" w:customStyle="1" w:styleId="OEDpLegalSub5">
    <w:name w:val="OEDpLegalSub5"/>
    <w:rsid w:val="00CC2414"/>
  </w:style>
  <w:style w:type="paragraph" w:customStyle="1" w:styleId="OEDpLegalCondo5">
    <w:name w:val="OEDpLegalCondo5"/>
    <w:rsid w:val="00CC2414"/>
  </w:style>
  <w:style w:type="paragraph" w:customStyle="1" w:styleId="OEDpLegalCondo51">
    <w:name w:val="OEDpLegalCondo51"/>
    <w:rsid w:val="00CC2414"/>
  </w:style>
  <w:style w:type="paragraph" w:customStyle="1" w:styleId="OEDpLegalSub11">
    <w:name w:val="OEDpLegalSub11"/>
    <w:rsid w:val="00CC2414"/>
  </w:style>
  <w:style w:type="paragraph" w:customStyle="1" w:styleId="OEDpLegalSub21">
    <w:name w:val="OEDpLegalSub21"/>
    <w:rsid w:val="00CC2414"/>
  </w:style>
  <w:style w:type="paragraph" w:customStyle="1" w:styleId="OEDpLegalSub31">
    <w:name w:val="OEDpLegalSub31"/>
    <w:rsid w:val="00CC2414"/>
  </w:style>
  <w:style w:type="paragraph" w:customStyle="1" w:styleId="OEDpLegalSub41">
    <w:name w:val="OEDpLegalSub41"/>
    <w:rsid w:val="00CC2414"/>
  </w:style>
  <w:style w:type="paragraph" w:customStyle="1" w:styleId="OEDpLegalSub51">
    <w:name w:val="OEDpLegalSub51"/>
    <w:rsid w:val="00CC2414"/>
  </w:style>
  <w:style w:type="paragraph" w:customStyle="1" w:styleId="OEDpSeller11">
    <w:name w:val="OEDpSeller11"/>
    <w:rsid w:val="00CC2414"/>
  </w:style>
  <w:style w:type="paragraph" w:customStyle="1" w:styleId="OEDpSeller21">
    <w:name w:val="OEDpSeller21"/>
    <w:rsid w:val="00CC2414"/>
  </w:style>
  <w:style w:type="paragraph" w:customStyle="1" w:styleId="OEDpSeller31">
    <w:name w:val="OEDpSeller31"/>
    <w:rsid w:val="00CC2414"/>
  </w:style>
  <w:style w:type="paragraph" w:customStyle="1" w:styleId="OEDpSeller41">
    <w:name w:val="OEDpSeller41"/>
    <w:rsid w:val="00CC2414"/>
  </w:style>
  <w:style w:type="paragraph" w:customStyle="1" w:styleId="OEDpSeller51">
    <w:name w:val="OEDpSeller51"/>
    <w:rsid w:val="00CC2414"/>
  </w:style>
  <w:style w:type="paragraph" w:customStyle="1" w:styleId="OEDpBuyer11">
    <w:name w:val="OEDpBuyer11"/>
    <w:rsid w:val="00CC2414"/>
  </w:style>
  <w:style w:type="paragraph" w:customStyle="1" w:styleId="OEDpBuyer21">
    <w:name w:val="OEDpBuyer21"/>
    <w:rsid w:val="00CC2414"/>
  </w:style>
  <w:style w:type="paragraph" w:customStyle="1" w:styleId="OEDpBuyer31">
    <w:name w:val="OEDpBuyer31"/>
    <w:rsid w:val="00CC2414"/>
  </w:style>
  <w:style w:type="paragraph" w:customStyle="1" w:styleId="OEDpBuyer41">
    <w:name w:val="OEDpBuyer41"/>
    <w:rsid w:val="00CC2414"/>
  </w:style>
  <w:style w:type="paragraph" w:customStyle="1" w:styleId="OEDpBuyer51">
    <w:name w:val="OEDpBuyer51"/>
    <w:rsid w:val="00CC2414"/>
  </w:style>
  <w:style w:type="paragraph" w:customStyle="1" w:styleId="OEDPLegalAbstract10">
    <w:name w:val="OEDPLegalAbstract1"/>
    <w:rsid w:val="00CC2414"/>
  </w:style>
  <w:style w:type="paragraph" w:customStyle="1" w:styleId="OEDPLegalAbstract20">
    <w:name w:val="OEDPLegalAbstract2"/>
    <w:rsid w:val="00CC2414"/>
  </w:style>
  <w:style w:type="paragraph" w:customStyle="1" w:styleId="OEDPLegalAbstract30">
    <w:name w:val="OEDPLegalAbstract3"/>
    <w:rsid w:val="00CC2414"/>
  </w:style>
  <w:style w:type="paragraph" w:customStyle="1" w:styleId="OEDPLegalAbstract40">
    <w:name w:val="OEDPLegalAbstract4"/>
    <w:rsid w:val="00CC2414"/>
  </w:style>
  <w:style w:type="paragraph" w:customStyle="1" w:styleId="OEDPLegalAbstract50">
    <w:name w:val="OEDPLegalAbstract5"/>
    <w:rsid w:val="00CC2414"/>
  </w:style>
  <w:style w:type="paragraph" w:customStyle="1" w:styleId="OEDpLegalCondo11">
    <w:name w:val="OEDpLegalCondo11"/>
    <w:rsid w:val="00CC2414"/>
  </w:style>
  <w:style w:type="paragraph" w:customStyle="1" w:styleId="OEDpLegalCondo21">
    <w:name w:val="OEDpLegalCondo21"/>
    <w:rsid w:val="00CC2414"/>
  </w:style>
  <w:style w:type="paragraph" w:customStyle="1" w:styleId="OEDpLegalCondo31">
    <w:name w:val="OEDpLegalCondo31"/>
    <w:rsid w:val="00CC2414"/>
  </w:style>
  <w:style w:type="paragraph" w:customStyle="1" w:styleId="OEDpLegalCondo41">
    <w:name w:val="OEDpLegalCondo41"/>
    <w:rsid w:val="00CC2414"/>
  </w:style>
  <w:style w:type="paragraph" w:customStyle="1" w:styleId="OEDPLegalTown1">
    <w:name w:val="OEDPLegalTown1"/>
    <w:rsid w:val="00CC2414"/>
  </w:style>
  <w:style w:type="paragraph" w:customStyle="1" w:styleId="OEDPLegalTown2">
    <w:name w:val="OEDPLegalTown2"/>
    <w:rsid w:val="00CC2414"/>
  </w:style>
  <w:style w:type="paragraph" w:customStyle="1" w:styleId="OEDPLegalTown3">
    <w:name w:val="OEDPLegalTown3"/>
    <w:rsid w:val="00CC2414"/>
  </w:style>
  <w:style w:type="paragraph" w:customStyle="1" w:styleId="OEDPLegalTown4">
    <w:name w:val="OEDPLegalTown4"/>
    <w:rsid w:val="00CC2414"/>
  </w:style>
  <w:style w:type="paragraph" w:customStyle="1" w:styleId="OEDPLegalTown5">
    <w:name w:val="OEDPLegalTown5"/>
    <w:rsid w:val="00CC2414"/>
  </w:style>
  <w:style w:type="paragraph" w:customStyle="1" w:styleId="OEDpLegalCondo52">
    <w:name w:val="OEDpLegalCondo52"/>
    <w:rsid w:val="00CC2414"/>
  </w:style>
  <w:style w:type="paragraph" w:customStyle="1" w:styleId="OEDpLegalSub12">
    <w:name w:val="OEDpLegalSub12"/>
    <w:rsid w:val="00CC2414"/>
  </w:style>
  <w:style w:type="paragraph" w:customStyle="1" w:styleId="OEDpLegalSub22">
    <w:name w:val="OEDpLegalSub22"/>
    <w:rsid w:val="00CC2414"/>
  </w:style>
  <w:style w:type="paragraph" w:customStyle="1" w:styleId="OEDpLegalSub32">
    <w:name w:val="OEDpLegalSub32"/>
    <w:rsid w:val="00CC2414"/>
  </w:style>
  <w:style w:type="paragraph" w:customStyle="1" w:styleId="OEDpLegalSub42">
    <w:name w:val="OEDpLegalSub42"/>
    <w:rsid w:val="00CC2414"/>
  </w:style>
  <w:style w:type="paragraph" w:customStyle="1" w:styleId="OEDpLegalSub52">
    <w:name w:val="OEDpLegalSub52"/>
    <w:rsid w:val="00CC2414"/>
  </w:style>
  <w:style w:type="paragraph" w:customStyle="1" w:styleId="OEDPLegalTown11">
    <w:name w:val="OEDPLegalTown11"/>
    <w:rsid w:val="00CC2414"/>
  </w:style>
  <w:style w:type="paragraph" w:customStyle="1" w:styleId="OEDPLegalTown21">
    <w:name w:val="OEDPLegalTown21"/>
    <w:rsid w:val="00CC2414"/>
  </w:style>
  <w:style w:type="paragraph" w:customStyle="1" w:styleId="OEDPLegalTown31">
    <w:name w:val="OEDPLegalTown31"/>
    <w:rsid w:val="00CC2414"/>
  </w:style>
  <w:style w:type="paragraph" w:customStyle="1" w:styleId="OEDPLegalTown41">
    <w:name w:val="OEDPLegalTown41"/>
    <w:rsid w:val="00CC2414"/>
  </w:style>
  <w:style w:type="paragraph" w:customStyle="1" w:styleId="OEDPLegalTown51">
    <w:name w:val="OEDPLegalTown51"/>
    <w:rsid w:val="00CC2414"/>
  </w:style>
  <w:style w:type="paragraph" w:customStyle="1" w:styleId="OEDpSeller12">
    <w:name w:val="OEDpSeller12"/>
    <w:rsid w:val="00CC2414"/>
  </w:style>
  <w:style w:type="paragraph" w:customStyle="1" w:styleId="OEDpSeller22">
    <w:name w:val="OEDpSeller22"/>
    <w:rsid w:val="00CC2414"/>
  </w:style>
  <w:style w:type="paragraph" w:customStyle="1" w:styleId="OEDpSeller32">
    <w:name w:val="OEDpSeller32"/>
    <w:rsid w:val="00CC2414"/>
  </w:style>
  <w:style w:type="paragraph" w:customStyle="1" w:styleId="OEDpSeller42">
    <w:name w:val="OEDpSeller42"/>
    <w:rsid w:val="00CC2414"/>
  </w:style>
  <w:style w:type="paragraph" w:customStyle="1" w:styleId="OEDpSeller52">
    <w:name w:val="OEDpSeller52"/>
    <w:rsid w:val="00CC2414"/>
  </w:style>
  <w:style w:type="paragraph" w:customStyle="1" w:styleId="OEDPLegalAbstract11">
    <w:name w:val="OEDPLegalAbstract11"/>
    <w:rsid w:val="00CC2414"/>
  </w:style>
  <w:style w:type="paragraph" w:customStyle="1" w:styleId="OEDPLegalAbstract21">
    <w:name w:val="OEDPLegalAbstract21"/>
    <w:rsid w:val="00CC2414"/>
  </w:style>
  <w:style w:type="paragraph" w:customStyle="1" w:styleId="OEDPLegalAbstract31">
    <w:name w:val="OEDPLegalAbstract31"/>
    <w:rsid w:val="00CC2414"/>
  </w:style>
  <w:style w:type="paragraph" w:customStyle="1" w:styleId="OEDPLegalAbstract41">
    <w:name w:val="OEDPLegalAbstract41"/>
    <w:rsid w:val="00CC2414"/>
  </w:style>
  <w:style w:type="paragraph" w:customStyle="1" w:styleId="OEDPLegalAbstract51">
    <w:name w:val="OEDPLegalAbstract51"/>
    <w:rsid w:val="00CC2414"/>
  </w:style>
  <w:style w:type="paragraph" w:customStyle="1" w:styleId="OEDpLegalCondo12">
    <w:name w:val="OEDpLegalCondo12"/>
    <w:rsid w:val="00CC2414"/>
  </w:style>
  <w:style w:type="paragraph" w:customStyle="1" w:styleId="OEDpLegalCondo22">
    <w:name w:val="OEDpLegalCondo22"/>
    <w:rsid w:val="00CC2414"/>
  </w:style>
  <w:style w:type="paragraph" w:customStyle="1" w:styleId="OEDpLegalCondo32">
    <w:name w:val="OEDpLegalCondo32"/>
    <w:rsid w:val="00CC2414"/>
  </w:style>
  <w:style w:type="paragraph" w:customStyle="1" w:styleId="OEDpLegalCondo42">
    <w:name w:val="OEDpLegalCondo42"/>
    <w:rsid w:val="00CC2414"/>
  </w:style>
  <w:style w:type="paragraph" w:customStyle="1" w:styleId="OEDpLegalCondo53">
    <w:name w:val="OEDpLegalCondo53"/>
    <w:rsid w:val="00CC2414"/>
  </w:style>
  <w:style w:type="paragraph" w:customStyle="1" w:styleId="OEDpLegalSub13">
    <w:name w:val="OEDpLegalSub13"/>
    <w:rsid w:val="00CC2414"/>
  </w:style>
  <w:style w:type="paragraph" w:customStyle="1" w:styleId="OEDpLegalSub23">
    <w:name w:val="OEDpLegalSub23"/>
    <w:rsid w:val="00CC2414"/>
  </w:style>
  <w:style w:type="paragraph" w:customStyle="1" w:styleId="OEDpLegalSub33">
    <w:name w:val="OEDpLegalSub33"/>
    <w:rsid w:val="00CC2414"/>
  </w:style>
  <w:style w:type="paragraph" w:customStyle="1" w:styleId="OEDpLegalSub43">
    <w:name w:val="OEDpLegalSub43"/>
    <w:rsid w:val="00CC2414"/>
  </w:style>
  <w:style w:type="paragraph" w:customStyle="1" w:styleId="OEDpLegalSub53">
    <w:name w:val="OEDpLegalSub53"/>
    <w:rsid w:val="00CC2414"/>
  </w:style>
  <w:style w:type="paragraph" w:customStyle="1" w:styleId="OEDPLegalTown12">
    <w:name w:val="OEDPLegalTown12"/>
    <w:rsid w:val="00CC2414"/>
  </w:style>
  <w:style w:type="paragraph" w:customStyle="1" w:styleId="OEDPLegalTown22">
    <w:name w:val="OEDPLegalTown22"/>
    <w:rsid w:val="00CC2414"/>
  </w:style>
  <w:style w:type="paragraph" w:customStyle="1" w:styleId="OEDPLegalTown32">
    <w:name w:val="OEDPLegalTown32"/>
    <w:rsid w:val="00CC2414"/>
  </w:style>
  <w:style w:type="paragraph" w:customStyle="1" w:styleId="OEDPLegalTown42">
    <w:name w:val="OEDPLegalTown42"/>
    <w:rsid w:val="00CC2414"/>
  </w:style>
  <w:style w:type="paragraph" w:customStyle="1" w:styleId="OEDPLegalTown52">
    <w:name w:val="OEDPLegalTown52"/>
    <w:rsid w:val="00CC2414"/>
  </w:style>
  <w:style w:type="paragraph" w:customStyle="1" w:styleId="FDSBodyText">
    <w:name w:val="FDS Body Text"/>
    <w:basedOn w:val="Normal"/>
    <w:rsid w:val="00CC2414"/>
    <w:pPr>
      <w:jc w:val="both"/>
    </w:pPr>
    <w:rPr>
      <w:rFonts w:ascii="Arial" w:hAnsi="Arial"/>
      <w:sz w:val="16"/>
    </w:rPr>
  </w:style>
  <w:style w:type="paragraph" w:customStyle="1" w:styleId="FDSHeader">
    <w:name w:val="FDS Header"/>
    <w:basedOn w:val="Normal"/>
    <w:rsid w:val="00CC2414"/>
    <w:pPr>
      <w:jc w:val="center"/>
    </w:pPr>
    <w:rPr>
      <w:b/>
      <w:sz w:val="36"/>
    </w:rPr>
  </w:style>
  <w:style w:type="paragraph" w:customStyle="1" w:styleId="FDSSubHeader">
    <w:name w:val="FDS SubHeader"/>
    <w:basedOn w:val="Normal"/>
    <w:rsid w:val="00CC2414"/>
    <w:pPr>
      <w:jc w:val="center"/>
    </w:pPr>
    <w:rPr>
      <w:b/>
      <w:sz w:val="22"/>
    </w:rPr>
  </w:style>
  <w:style w:type="paragraph" w:styleId="DocumentMap">
    <w:name w:val="Document Map"/>
    <w:basedOn w:val="Normal"/>
    <w:semiHidden/>
    <w:rsid w:val="00CC2414"/>
    <w:pPr>
      <w:shd w:val="clear" w:color="auto" w:fill="000080"/>
    </w:pPr>
    <w:rPr>
      <w:rFonts w:ascii="Tahoma" w:hAnsi="Tahoma"/>
    </w:rPr>
  </w:style>
  <w:style w:type="paragraph" w:customStyle="1" w:styleId="CM11">
    <w:name w:val="CM11"/>
    <w:basedOn w:val="Normal"/>
    <w:next w:val="Normal"/>
    <w:rsid w:val="00C615E8"/>
    <w:pPr>
      <w:autoSpaceDE w:val="0"/>
      <w:autoSpaceDN w:val="0"/>
      <w:adjustRightInd w:val="0"/>
      <w:spacing w:after="213"/>
    </w:pPr>
    <w:rPr>
      <w:rFonts w:ascii="Arial" w:hAnsi="Arial"/>
      <w:sz w:val="24"/>
      <w:szCs w:val="24"/>
    </w:rPr>
  </w:style>
  <w:style w:type="paragraph" w:styleId="BalloonText">
    <w:name w:val="Balloon Text"/>
    <w:basedOn w:val="Normal"/>
    <w:link w:val="BalloonTextChar"/>
    <w:rsid w:val="0055033A"/>
    <w:rPr>
      <w:rFonts w:ascii="Tahoma" w:hAnsi="Tahoma" w:cs="Tahoma"/>
      <w:sz w:val="16"/>
      <w:szCs w:val="16"/>
    </w:rPr>
  </w:style>
  <w:style w:type="character" w:customStyle="1" w:styleId="BalloonTextChar">
    <w:name w:val="Balloon Text Char"/>
    <w:basedOn w:val="DefaultParagraphFont"/>
    <w:link w:val="BalloonText"/>
    <w:rsid w:val="0055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AIMWIN\AIMAPP\DATA\AIM4W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AIM4Win.Dot</Template>
  <TotalTime>3</TotalTime>
  <Pages>1</Pages>
  <Words>398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FDS</vt:lpstr>
    </vt:vector>
  </TitlesOfParts>
  <Company>Landata Systems, Inc.</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dc:title>
  <dc:subject/>
  <dc:creator>Stewart Title</dc:creator>
  <cp:keywords/>
  <dc:description/>
  <cp:lastModifiedBy>rob.petersen</cp:lastModifiedBy>
  <cp:revision>5</cp:revision>
  <cp:lastPrinted>1999-10-27T20:37:00Z</cp:lastPrinted>
  <dcterms:created xsi:type="dcterms:W3CDTF">2013-11-06T21:18:00Z</dcterms:created>
  <dcterms:modified xsi:type="dcterms:W3CDTF">2014-11-19T19:30:00Z</dcterms:modified>
</cp:coreProperties>
</file>